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66F" w:rsidRPr="00775108" w:rsidRDefault="006B466F" w:rsidP="006B466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  <w:r w:rsidRPr="00775108">
        <w:rPr>
          <w:rFonts w:ascii="Arial" w:eastAsia="Times New Roman" w:hAnsi="Arial" w:cs="Arial"/>
          <w:b/>
          <w:sz w:val="28"/>
          <w:szCs w:val="28"/>
          <w:lang w:eastAsia="nl-NL"/>
        </w:rPr>
        <w:t>Wetenschapsonderwijs MST</w:t>
      </w:r>
    </w:p>
    <w:p w:rsidR="006B466F" w:rsidRPr="00775108" w:rsidRDefault="006B466F" w:rsidP="00775108">
      <w:pPr>
        <w:spacing w:after="0" w:line="264" w:lineRule="auto"/>
        <w:rPr>
          <w:rFonts w:ascii="Arial" w:eastAsia="Times New Roman" w:hAnsi="Arial" w:cs="Arial"/>
          <w:lang w:eastAsia="nl-NL"/>
        </w:rPr>
      </w:pPr>
    </w:p>
    <w:p w:rsidR="006B466F" w:rsidRPr="00775108" w:rsidRDefault="006B466F" w:rsidP="00775108">
      <w:pPr>
        <w:spacing w:after="0" w:line="264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775108">
        <w:rPr>
          <w:rFonts w:ascii="Arial" w:eastAsia="Times New Roman" w:hAnsi="Arial" w:cs="Arial"/>
          <w:sz w:val="20"/>
          <w:szCs w:val="20"/>
          <w:lang w:eastAsia="nl-NL"/>
        </w:rPr>
        <w:t xml:space="preserve">De volgende lessen worden door het wetenschapsbureau aangeboden op het gebied van literatuur, epidemiologie, </w:t>
      </w:r>
      <w:proofErr w:type="spellStart"/>
      <w:r w:rsidR="008B0C09">
        <w:rPr>
          <w:rFonts w:ascii="Arial" w:eastAsia="Times New Roman" w:hAnsi="Arial" w:cs="Arial"/>
          <w:sz w:val="20"/>
          <w:szCs w:val="20"/>
          <w:lang w:eastAsia="nl-NL"/>
        </w:rPr>
        <w:t>Good</w:t>
      </w:r>
      <w:proofErr w:type="spellEnd"/>
      <w:r w:rsidR="008B0C09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proofErr w:type="spellStart"/>
      <w:r w:rsidR="008B0C09">
        <w:rPr>
          <w:rFonts w:ascii="Arial" w:eastAsia="Times New Roman" w:hAnsi="Arial" w:cs="Arial"/>
          <w:sz w:val="20"/>
          <w:szCs w:val="20"/>
          <w:lang w:eastAsia="nl-NL"/>
        </w:rPr>
        <w:t>Clinical</w:t>
      </w:r>
      <w:proofErr w:type="spellEnd"/>
      <w:r w:rsidR="008B0C09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proofErr w:type="spellStart"/>
      <w:r w:rsidR="008B0C09">
        <w:rPr>
          <w:rFonts w:ascii="Arial" w:eastAsia="Times New Roman" w:hAnsi="Arial" w:cs="Arial"/>
          <w:sz w:val="20"/>
          <w:szCs w:val="20"/>
          <w:lang w:eastAsia="nl-NL"/>
        </w:rPr>
        <w:t>Practice</w:t>
      </w:r>
      <w:proofErr w:type="spellEnd"/>
      <w:r w:rsidR="008B0C09">
        <w:rPr>
          <w:rFonts w:ascii="Arial" w:eastAsia="Times New Roman" w:hAnsi="Arial" w:cs="Arial"/>
          <w:sz w:val="20"/>
          <w:szCs w:val="20"/>
          <w:lang w:eastAsia="nl-NL"/>
        </w:rPr>
        <w:t xml:space="preserve"> (GCP)</w:t>
      </w:r>
      <w:r w:rsidR="00B960EB">
        <w:rPr>
          <w:rFonts w:ascii="Arial" w:eastAsia="Times New Roman" w:hAnsi="Arial" w:cs="Arial"/>
          <w:sz w:val="20"/>
          <w:szCs w:val="20"/>
          <w:lang w:eastAsia="nl-NL"/>
        </w:rPr>
        <w:t xml:space="preserve"> in de praktijk</w:t>
      </w:r>
      <w:r w:rsidR="008B0C09">
        <w:rPr>
          <w:rFonts w:ascii="Arial" w:eastAsia="Times New Roman" w:hAnsi="Arial" w:cs="Arial"/>
          <w:sz w:val="20"/>
          <w:szCs w:val="20"/>
          <w:lang w:eastAsia="nl-NL"/>
        </w:rPr>
        <w:t xml:space="preserve">, </w:t>
      </w:r>
      <w:r w:rsidRPr="00775108">
        <w:rPr>
          <w:rFonts w:ascii="Arial" w:eastAsia="Times New Roman" w:hAnsi="Arial" w:cs="Arial"/>
          <w:sz w:val="20"/>
          <w:szCs w:val="20"/>
          <w:lang w:eastAsia="nl-NL"/>
        </w:rPr>
        <w:t xml:space="preserve">statistiek en computerpracticum SPSS. </w:t>
      </w:r>
    </w:p>
    <w:p w:rsidR="006B466F" w:rsidRPr="00775108" w:rsidRDefault="006B466F" w:rsidP="00775108">
      <w:pPr>
        <w:spacing w:after="0" w:line="264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6B466F" w:rsidRPr="00775108" w:rsidRDefault="006B466F" w:rsidP="00775108">
      <w:pPr>
        <w:spacing w:after="0" w:line="264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775108">
        <w:rPr>
          <w:rFonts w:ascii="Arial" w:eastAsia="Times New Roman" w:hAnsi="Arial" w:cs="Arial"/>
          <w:sz w:val="20"/>
          <w:szCs w:val="20"/>
          <w:lang w:eastAsia="nl-NL"/>
        </w:rPr>
        <w:t>Literatuur</w:t>
      </w:r>
    </w:p>
    <w:p w:rsidR="006B466F" w:rsidRPr="00775108" w:rsidRDefault="006B466F" w:rsidP="00775108">
      <w:pPr>
        <w:numPr>
          <w:ilvl w:val="0"/>
          <w:numId w:val="1"/>
        </w:numPr>
        <w:spacing w:after="0" w:line="264" w:lineRule="auto"/>
        <w:ind w:left="564"/>
        <w:rPr>
          <w:rFonts w:ascii="Arial" w:eastAsia="Times New Roman" w:hAnsi="Arial" w:cs="Arial"/>
          <w:sz w:val="20"/>
          <w:szCs w:val="20"/>
          <w:lang w:eastAsia="nl-NL"/>
        </w:rPr>
      </w:pPr>
      <w:r w:rsidRPr="00775108">
        <w:rPr>
          <w:rFonts w:ascii="Arial" w:eastAsia="Times New Roman" w:hAnsi="Arial" w:cs="Arial"/>
          <w:sz w:val="20"/>
          <w:szCs w:val="20"/>
          <w:lang w:eastAsia="nl-NL"/>
        </w:rPr>
        <w:t>Literatuur</w:t>
      </w:r>
      <w:r w:rsidR="00344C34">
        <w:rPr>
          <w:rFonts w:ascii="Arial" w:eastAsia="Times New Roman" w:hAnsi="Arial" w:cs="Arial"/>
          <w:sz w:val="20"/>
          <w:szCs w:val="20"/>
          <w:lang w:eastAsia="nl-NL"/>
        </w:rPr>
        <w:t xml:space="preserve"> 1</w:t>
      </w:r>
      <w:r w:rsidRPr="00775108">
        <w:rPr>
          <w:rFonts w:ascii="Arial" w:eastAsia="Times New Roman" w:hAnsi="Arial" w:cs="Arial"/>
          <w:sz w:val="20"/>
          <w:szCs w:val="20"/>
          <w:lang w:eastAsia="nl-NL"/>
        </w:rPr>
        <w:t xml:space="preserve">: </w:t>
      </w:r>
      <w:r w:rsidR="00344C34" w:rsidRPr="00775108">
        <w:rPr>
          <w:rFonts w:ascii="Arial" w:eastAsia="Times New Roman" w:hAnsi="Arial" w:cs="Arial"/>
          <w:sz w:val="20"/>
          <w:szCs w:val="20"/>
          <w:lang w:eastAsia="nl-NL"/>
        </w:rPr>
        <w:t xml:space="preserve">Opzoeken literatuur met </w:t>
      </w:r>
      <w:proofErr w:type="spellStart"/>
      <w:r w:rsidR="00344C34" w:rsidRPr="00775108">
        <w:rPr>
          <w:rFonts w:ascii="Arial" w:eastAsia="Times New Roman" w:hAnsi="Arial" w:cs="Arial"/>
          <w:sz w:val="20"/>
          <w:szCs w:val="20"/>
          <w:lang w:eastAsia="nl-NL"/>
        </w:rPr>
        <w:t>Pubmed</w:t>
      </w:r>
      <w:proofErr w:type="spellEnd"/>
      <w:r w:rsidR="00344C34" w:rsidRPr="00775108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344C34">
        <w:rPr>
          <w:rFonts w:ascii="Arial" w:eastAsia="Times New Roman" w:hAnsi="Arial" w:cs="Arial"/>
          <w:sz w:val="20"/>
          <w:szCs w:val="20"/>
          <w:lang w:eastAsia="nl-NL"/>
        </w:rPr>
        <w:t xml:space="preserve">en </w:t>
      </w:r>
      <w:proofErr w:type="spellStart"/>
      <w:r w:rsidR="00344C34">
        <w:rPr>
          <w:rFonts w:ascii="Arial" w:eastAsia="Times New Roman" w:hAnsi="Arial" w:cs="Arial"/>
          <w:sz w:val="20"/>
          <w:szCs w:val="20"/>
          <w:lang w:eastAsia="nl-NL"/>
        </w:rPr>
        <w:t>Cinahl</w:t>
      </w:r>
      <w:proofErr w:type="spellEnd"/>
    </w:p>
    <w:p w:rsidR="006B466F" w:rsidRPr="00775108" w:rsidRDefault="006B466F" w:rsidP="00775108">
      <w:pPr>
        <w:numPr>
          <w:ilvl w:val="0"/>
          <w:numId w:val="1"/>
        </w:numPr>
        <w:spacing w:after="0" w:line="264" w:lineRule="auto"/>
        <w:ind w:left="564"/>
        <w:rPr>
          <w:rFonts w:ascii="Arial" w:eastAsia="Times New Roman" w:hAnsi="Arial" w:cs="Arial"/>
          <w:sz w:val="20"/>
          <w:szCs w:val="20"/>
          <w:lang w:eastAsia="nl-NL"/>
        </w:rPr>
      </w:pPr>
      <w:r w:rsidRPr="00775108">
        <w:rPr>
          <w:rFonts w:ascii="Arial" w:eastAsia="Times New Roman" w:hAnsi="Arial" w:cs="Arial"/>
          <w:sz w:val="20"/>
          <w:szCs w:val="20"/>
          <w:lang w:eastAsia="nl-NL"/>
        </w:rPr>
        <w:t xml:space="preserve">Literatuur 2: </w:t>
      </w:r>
      <w:r w:rsidR="00344C34">
        <w:rPr>
          <w:rFonts w:ascii="Arial" w:eastAsia="Times New Roman" w:hAnsi="Arial" w:cs="Arial"/>
          <w:sz w:val="20"/>
          <w:szCs w:val="20"/>
          <w:lang w:eastAsia="nl-NL"/>
        </w:rPr>
        <w:t>Kritisch lezen van literatuur + CAT</w:t>
      </w:r>
    </w:p>
    <w:p w:rsidR="006B466F" w:rsidRPr="00775108" w:rsidRDefault="006B466F" w:rsidP="00775108">
      <w:pPr>
        <w:spacing w:after="0" w:line="264" w:lineRule="auto"/>
        <w:ind w:left="564"/>
        <w:rPr>
          <w:rFonts w:ascii="Arial" w:eastAsia="Times New Roman" w:hAnsi="Arial" w:cs="Arial"/>
          <w:sz w:val="20"/>
          <w:szCs w:val="20"/>
          <w:lang w:eastAsia="nl-NL"/>
        </w:rPr>
      </w:pPr>
    </w:p>
    <w:p w:rsidR="006B466F" w:rsidRPr="00775108" w:rsidRDefault="006B466F" w:rsidP="00775108">
      <w:pPr>
        <w:spacing w:after="0" w:line="264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775108">
        <w:rPr>
          <w:rFonts w:ascii="Arial" w:eastAsia="Times New Roman" w:hAnsi="Arial" w:cs="Arial"/>
          <w:sz w:val="20"/>
          <w:szCs w:val="20"/>
          <w:lang w:eastAsia="nl-NL"/>
        </w:rPr>
        <w:t>Epidemiologie</w:t>
      </w:r>
    </w:p>
    <w:p w:rsidR="006B466F" w:rsidRPr="00775108" w:rsidRDefault="006B466F" w:rsidP="00775108">
      <w:pPr>
        <w:numPr>
          <w:ilvl w:val="0"/>
          <w:numId w:val="2"/>
        </w:numPr>
        <w:spacing w:after="0" w:line="264" w:lineRule="auto"/>
        <w:ind w:left="564"/>
        <w:rPr>
          <w:rFonts w:ascii="Arial" w:eastAsia="Times New Roman" w:hAnsi="Arial" w:cs="Arial"/>
          <w:sz w:val="20"/>
          <w:szCs w:val="20"/>
          <w:lang w:eastAsia="nl-NL"/>
        </w:rPr>
      </w:pPr>
      <w:r w:rsidRPr="00775108">
        <w:rPr>
          <w:rFonts w:ascii="Arial" w:eastAsia="Times New Roman" w:hAnsi="Arial" w:cs="Arial"/>
          <w:sz w:val="20"/>
          <w:szCs w:val="20"/>
          <w:lang w:eastAsia="nl-NL"/>
        </w:rPr>
        <w:t>Epidemiologie 1: Diagnostische tests en screening</w:t>
      </w:r>
    </w:p>
    <w:p w:rsidR="006B466F" w:rsidRPr="00775108" w:rsidRDefault="006B466F" w:rsidP="00775108">
      <w:pPr>
        <w:numPr>
          <w:ilvl w:val="0"/>
          <w:numId w:val="2"/>
        </w:numPr>
        <w:spacing w:after="0" w:line="264" w:lineRule="auto"/>
        <w:ind w:left="564"/>
        <w:rPr>
          <w:rFonts w:ascii="Arial" w:eastAsia="Times New Roman" w:hAnsi="Arial" w:cs="Arial"/>
          <w:sz w:val="20"/>
          <w:szCs w:val="20"/>
          <w:lang w:eastAsia="nl-NL"/>
        </w:rPr>
      </w:pPr>
      <w:r w:rsidRPr="00775108">
        <w:rPr>
          <w:rFonts w:ascii="Arial" w:eastAsia="Times New Roman" w:hAnsi="Arial" w:cs="Arial"/>
          <w:sz w:val="20"/>
          <w:szCs w:val="20"/>
          <w:lang w:eastAsia="nl-NL"/>
        </w:rPr>
        <w:t>Epidemiologie 2: Risicofactoren en ziekte</w:t>
      </w:r>
    </w:p>
    <w:p w:rsidR="006B466F" w:rsidRPr="00775108" w:rsidRDefault="006B466F" w:rsidP="00775108">
      <w:pPr>
        <w:numPr>
          <w:ilvl w:val="0"/>
          <w:numId w:val="2"/>
        </w:numPr>
        <w:spacing w:after="0" w:line="264" w:lineRule="auto"/>
        <w:ind w:left="564"/>
        <w:rPr>
          <w:rFonts w:ascii="Arial" w:eastAsia="Times New Roman" w:hAnsi="Arial" w:cs="Arial"/>
          <w:sz w:val="20"/>
          <w:szCs w:val="20"/>
          <w:lang w:eastAsia="nl-NL"/>
        </w:rPr>
      </w:pPr>
      <w:r w:rsidRPr="00775108">
        <w:rPr>
          <w:rFonts w:ascii="Arial" w:eastAsia="Times New Roman" w:hAnsi="Arial" w:cs="Arial"/>
          <w:sz w:val="20"/>
          <w:szCs w:val="20"/>
          <w:lang w:eastAsia="nl-NL"/>
        </w:rPr>
        <w:t>Epidemiologie 3: Klinische trials</w:t>
      </w:r>
    </w:p>
    <w:p w:rsidR="008B0C09" w:rsidRDefault="008B0C09" w:rsidP="00775108">
      <w:pPr>
        <w:spacing w:after="0" w:line="264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8B0C09" w:rsidRDefault="008B0C09" w:rsidP="008B0C09">
      <w:pPr>
        <w:spacing w:after="0" w:line="264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GCP</w:t>
      </w:r>
      <w:r w:rsidR="00B960EB">
        <w:rPr>
          <w:rFonts w:ascii="Arial" w:eastAsia="Times New Roman" w:hAnsi="Arial" w:cs="Arial"/>
          <w:sz w:val="20"/>
          <w:szCs w:val="20"/>
          <w:lang w:eastAsia="nl-NL"/>
        </w:rPr>
        <w:t>/WMÖ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3A6B97">
        <w:rPr>
          <w:rFonts w:ascii="Arial" w:eastAsia="Times New Roman" w:hAnsi="Arial" w:cs="Arial"/>
          <w:sz w:val="20"/>
          <w:szCs w:val="20"/>
          <w:lang w:eastAsia="nl-NL"/>
        </w:rPr>
        <w:t>in de praktijk</w:t>
      </w:r>
    </w:p>
    <w:p w:rsidR="008B0C09" w:rsidRDefault="00FC3235" w:rsidP="008B0C09">
      <w:pPr>
        <w:numPr>
          <w:ilvl w:val="0"/>
          <w:numId w:val="2"/>
        </w:numPr>
        <w:spacing w:after="0" w:line="264" w:lineRule="auto"/>
        <w:ind w:left="564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Basis wet- en regelgeving medisch wetenschappelijk onderzoek</w:t>
      </w:r>
    </w:p>
    <w:p w:rsidR="008B0C09" w:rsidRDefault="008B0C09" w:rsidP="008B0C09">
      <w:pPr>
        <w:numPr>
          <w:ilvl w:val="0"/>
          <w:numId w:val="2"/>
        </w:numPr>
        <w:spacing w:after="0" w:line="264" w:lineRule="auto"/>
        <w:ind w:left="564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Investigator Site File</w:t>
      </w:r>
    </w:p>
    <w:p w:rsidR="008B0C09" w:rsidRDefault="008B0C09" w:rsidP="008B0C09">
      <w:pPr>
        <w:numPr>
          <w:ilvl w:val="0"/>
          <w:numId w:val="2"/>
        </w:numPr>
        <w:spacing w:after="0" w:line="264" w:lineRule="auto"/>
        <w:ind w:left="564"/>
        <w:rPr>
          <w:rFonts w:ascii="Arial" w:eastAsia="Times New Roman" w:hAnsi="Arial" w:cs="Arial"/>
          <w:sz w:val="20"/>
          <w:szCs w:val="20"/>
          <w:lang w:eastAsia="nl-N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nl-NL"/>
        </w:rPr>
        <w:t>Informed</w:t>
      </w:r>
      <w:proofErr w:type="spellEnd"/>
      <w:r>
        <w:rPr>
          <w:rFonts w:ascii="Arial" w:eastAsia="Times New Roman" w:hAnsi="Arial" w:cs="Arial"/>
          <w:sz w:val="20"/>
          <w:szCs w:val="20"/>
          <w:lang w:eastAsia="nl-NL"/>
        </w:rPr>
        <w:t xml:space="preserve"> consent procedure</w:t>
      </w:r>
    </w:p>
    <w:p w:rsidR="008B0C09" w:rsidRDefault="008B0C09" w:rsidP="008B0C09">
      <w:pPr>
        <w:numPr>
          <w:ilvl w:val="0"/>
          <w:numId w:val="2"/>
        </w:numPr>
        <w:spacing w:after="0" w:line="264" w:lineRule="auto"/>
        <w:ind w:left="564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Datamanagement</w:t>
      </w:r>
    </w:p>
    <w:p w:rsidR="008B0C09" w:rsidRDefault="008B0C09" w:rsidP="00775108">
      <w:pPr>
        <w:spacing w:after="0" w:line="264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E15B19" w:rsidRDefault="00E15B19" w:rsidP="00775108">
      <w:pPr>
        <w:spacing w:after="0" w:line="264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Kwalitatief onderzoek</w:t>
      </w:r>
    </w:p>
    <w:p w:rsidR="00E15B19" w:rsidRPr="00E15B19" w:rsidRDefault="00E15B19" w:rsidP="00E15B19">
      <w:pPr>
        <w:pStyle w:val="Lijstalinea"/>
        <w:numPr>
          <w:ilvl w:val="0"/>
          <w:numId w:val="7"/>
        </w:numPr>
        <w:spacing w:after="0" w:line="264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Inleiding kwalitatief onderzoek: afnemen en analyseren van interviews</w:t>
      </w:r>
      <w:bookmarkStart w:id="0" w:name="_GoBack"/>
      <w:bookmarkEnd w:id="0"/>
    </w:p>
    <w:p w:rsidR="00E15B19" w:rsidRDefault="00E15B19" w:rsidP="00775108">
      <w:pPr>
        <w:spacing w:after="0" w:line="264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6B466F" w:rsidRPr="00775108" w:rsidRDefault="006B466F" w:rsidP="00775108">
      <w:pPr>
        <w:spacing w:after="0" w:line="264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775108">
        <w:rPr>
          <w:rFonts w:ascii="Arial" w:eastAsia="Times New Roman" w:hAnsi="Arial" w:cs="Arial"/>
          <w:sz w:val="20"/>
          <w:szCs w:val="20"/>
          <w:lang w:eastAsia="nl-NL"/>
        </w:rPr>
        <w:t>Statistiek</w:t>
      </w:r>
    </w:p>
    <w:p w:rsidR="006B466F" w:rsidRPr="00775108" w:rsidRDefault="006B466F" w:rsidP="00775108">
      <w:pPr>
        <w:numPr>
          <w:ilvl w:val="0"/>
          <w:numId w:val="3"/>
        </w:numPr>
        <w:spacing w:after="0" w:line="264" w:lineRule="auto"/>
        <w:ind w:left="564"/>
        <w:rPr>
          <w:rFonts w:ascii="Arial" w:eastAsia="Times New Roman" w:hAnsi="Arial" w:cs="Arial"/>
          <w:sz w:val="20"/>
          <w:szCs w:val="20"/>
          <w:lang w:eastAsia="nl-NL"/>
        </w:rPr>
      </w:pPr>
      <w:r w:rsidRPr="00775108">
        <w:rPr>
          <w:rFonts w:ascii="Arial" w:eastAsia="Times New Roman" w:hAnsi="Arial" w:cs="Arial"/>
          <w:sz w:val="20"/>
          <w:szCs w:val="20"/>
          <w:lang w:eastAsia="nl-NL"/>
        </w:rPr>
        <w:t>Statistiek 1</w:t>
      </w:r>
      <w:r w:rsidR="00344C34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775108">
        <w:rPr>
          <w:rFonts w:ascii="Arial" w:eastAsia="Times New Roman" w:hAnsi="Arial" w:cs="Arial"/>
          <w:sz w:val="20"/>
          <w:szCs w:val="20"/>
          <w:lang w:eastAsia="nl-NL"/>
        </w:rPr>
        <w:t xml:space="preserve">Vergelijken van 2 groepen, continue variabelen: t-test, </w:t>
      </w:r>
      <w:proofErr w:type="spellStart"/>
      <w:r w:rsidRPr="00775108">
        <w:rPr>
          <w:rFonts w:ascii="Arial" w:eastAsia="Times New Roman" w:hAnsi="Arial" w:cs="Arial"/>
          <w:sz w:val="20"/>
          <w:szCs w:val="20"/>
          <w:lang w:eastAsia="nl-NL"/>
        </w:rPr>
        <w:t>Wilcox</w:t>
      </w:r>
      <w:proofErr w:type="spellEnd"/>
      <w:r w:rsidRPr="00775108">
        <w:rPr>
          <w:rFonts w:ascii="Arial" w:eastAsia="Times New Roman" w:hAnsi="Arial" w:cs="Arial"/>
          <w:sz w:val="20"/>
          <w:szCs w:val="20"/>
          <w:lang w:eastAsia="nl-NL"/>
        </w:rPr>
        <w:t xml:space="preserve"> on test</w:t>
      </w:r>
    </w:p>
    <w:p w:rsidR="006B466F" w:rsidRPr="00775108" w:rsidRDefault="006B466F" w:rsidP="00775108">
      <w:pPr>
        <w:numPr>
          <w:ilvl w:val="0"/>
          <w:numId w:val="3"/>
        </w:numPr>
        <w:spacing w:after="0" w:line="264" w:lineRule="auto"/>
        <w:ind w:left="564"/>
        <w:rPr>
          <w:rFonts w:ascii="Arial" w:eastAsia="Times New Roman" w:hAnsi="Arial" w:cs="Arial"/>
          <w:sz w:val="20"/>
          <w:szCs w:val="20"/>
          <w:lang w:eastAsia="nl-NL"/>
        </w:rPr>
      </w:pPr>
      <w:r w:rsidRPr="00775108">
        <w:rPr>
          <w:rFonts w:ascii="Arial" w:eastAsia="Times New Roman" w:hAnsi="Arial" w:cs="Arial"/>
          <w:sz w:val="20"/>
          <w:szCs w:val="20"/>
          <w:lang w:eastAsia="nl-NL"/>
        </w:rPr>
        <w:t>Statistiek 2 Vergelijken van 2 personen, discrete variabelen: Chi2 toets</w:t>
      </w:r>
    </w:p>
    <w:p w:rsidR="006B466F" w:rsidRPr="00775108" w:rsidRDefault="006B466F" w:rsidP="00775108">
      <w:pPr>
        <w:numPr>
          <w:ilvl w:val="0"/>
          <w:numId w:val="3"/>
        </w:numPr>
        <w:spacing w:after="0" w:line="264" w:lineRule="auto"/>
        <w:ind w:left="564"/>
        <w:rPr>
          <w:rFonts w:ascii="Arial" w:eastAsia="Times New Roman" w:hAnsi="Arial" w:cs="Arial"/>
          <w:sz w:val="20"/>
          <w:szCs w:val="20"/>
          <w:lang w:eastAsia="nl-NL"/>
        </w:rPr>
      </w:pPr>
      <w:r w:rsidRPr="00775108">
        <w:rPr>
          <w:rFonts w:ascii="Arial" w:eastAsia="Times New Roman" w:hAnsi="Arial" w:cs="Arial"/>
          <w:sz w:val="20"/>
          <w:szCs w:val="20"/>
          <w:lang w:eastAsia="nl-NL"/>
        </w:rPr>
        <w:t>Statistiek 3 Analyseren van 2 continue variabelen: correlatie en regressie</w:t>
      </w:r>
    </w:p>
    <w:p w:rsidR="006B466F" w:rsidRPr="00775108" w:rsidRDefault="006B466F" w:rsidP="00775108">
      <w:pPr>
        <w:numPr>
          <w:ilvl w:val="0"/>
          <w:numId w:val="3"/>
        </w:numPr>
        <w:spacing w:after="0" w:line="264" w:lineRule="auto"/>
        <w:ind w:left="564"/>
        <w:rPr>
          <w:rFonts w:ascii="Arial" w:eastAsia="Times New Roman" w:hAnsi="Arial" w:cs="Arial"/>
          <w:sz w:val="20"/>
          <w:szCs w:val="20"/>
          <w:lang w:eastAsia="nl-NL"/>
        </w:rPr>
      </w:pPr>
      <w:r w:rsidRPr="00775108">
        <w:rPr>
          <w:rFonts w:ascii="Arial" w:eastAsia="Times New Roman" w:hAnsi="Arial" w:cs="Arial"/>
          <w:sz w:val="20"/>
          <w:szCs w:val="20"/>
          <w:lang w:eastAsia="nl-NL"/>
        </w:rPr>
        <w:t>Statistiek 4 Overlevingsduuranalyse: Kaplan Meyer curves</w:t>
      </w:r>
    </w:p>
    <w:p w:rsidR="006B466F" w:rsidRPr="00775108" w:rsidRDefault="006B466F" w:rsidP="00775108">
      <w:pPr>
        <w:numPr>
          <w:ilvl w:val="0"/>
          <w:numId w:val="3"/>
        </w:numPr>
        <w:spacing w:after="0" w:line="264" w:lineRule="auto"/>
        <w:ind w:left="564"/>
        <w:rPr>
          <w:rFonts w:ascii="Arial" w:eastAsia="Times New Roman" w:hAnsi="Arial" w:cs="Arial"/>
          <w:sz w:val="20"/>
          <w:szCs w:val="20"/>
          <w:lang w:eastAsia="nl-NL"/>
        </w:rPr>
      </w:pPr>
      <w:r w:rsidRPr="00775108">
        <w:rPr>
          <w:rFonts w:ascii="Arial" w:eastAsia="Times New Roman" w:hAnsi="Arial" w:cs="Arial"/>
          <w:sz w:val="20"/>
          <w:szCs w:val="20"/>
          <w:lang w:eastAsia="nl-NL"/>
        </w:rPr>
        <w:t xml:space="preserve">Statistiek 5 Vergelijken van &gt; 2 groepen, continue variabelen: ANOVA, </w:t>
      </w:r>
      <w:proofErr w:type="spellStart"/>
      <w:r w:rsidRPr="00775108">
        <w:rPr>
          <w:rFonts w:ascii="Arial" w:eastAsia="Times New Roman" w:hAnsi="Arial" w:cs="Arial"/>
          <w:sz w:val="20"/>
          <w:szCs w:val="20"/>
          <w:lang w:eastAsia="nl-NL"/>
        </w:rPr>
        <w:t>Kruskall</w:t>
      </w:r>
      <w:proofErr w:type="spellEnd"/>
      <w:r w:rsidRPr="00775108">
        <w:rPr>
          <w:rFonts w:ascii="Arial" w:eastAsia="Times New Roman" w:hAnsi="Arial" w:cs="Arial"/>
          <w:sz w:val="20"/>
          <w:szCs w:val="20"/>
          <w:lang w:eastAsia="nl-NL"/>
        </w:rPr>
        <w:t>-Wallis</w:t>
      </w:r>
    </w:p>
    <w:p w:rsidR="006B466F" w:rsidRPr="00775108" w:rsidRDefault="006B466F" w:rsidP="00775108">
      <w:pPr>
        <w:numPr>
          <w:ilvl w:val="0"/>
          <w:numId w:val="3"/>
        </w:numPr>
        <w:spacing w:after="0" w:line="264" w:lineRule="auto"/>
        <w:ind w:left="564"/>
        <w:rPr>
          <w:rFonts w:ascii="Arial" w:eastAsia="Times New Roman" w:hAnsi="Arial" w:cs="Arial"/>
          <w:sz w:val="20"/>
          <w:szCs w:val="20"/>
          <w:lang w:eastAsia="nl-NL"/>
        </w:rPr>
      </w:pPr>
      <w:r w:rsidRPr="00775108">
        <w:rPr>
          <w:rFonts w:ascii="Arial" w:eastAsia="Times New Roman" w:hAnsi="Arial" w:cs="Arial"/>
          <w:sz w:val="20"/>
          <w:szCs w:val="20"/>
          <w:lang w:eastAsia="nl-NL"/>
        </w:rPr>
        <w:t>Statistiek 6 Multiple lineaire regressie</w:t>
      </w:r>
    </w:p>
    <w:p w:rsidR="006B466F" w:rsidRPr="00775108" w:rsidRDefault="006B466F" w:rsidP="00775108">
      <w:pPr>
        <w:numPr>
          <w:ilvl w:val="0"/>
          <w:numId w:val="3"/>
        </w:numPr>
        <w:spacing w:after="0" w:line="264" w:lineRule="auto"/>
        <w:ind w:left="564"/>
        <w:rPr>
          <w:rFonts w:ascii="Arial" w:eastAsia="Times New Roman" w:hAnsi="Arial" w:cs="Arial"/>
          <w:sz w:val="20"/>
          <w:szCs w:val="20"/>
          <w:lang w:eastAsia="nl-NL"/>
        </w:rPr>
      </w:pPr>
      <w:r w:rsidRPr="00775108">
        <w:rPr>
          <w:rFonts w:ascii="Arial" w:eastAsia="Times New Roman" w:hAnsi="Arial" w:cs="Arial"/>
          <w:sz w:val="20"/>
          <w:szCs w:val="20"/>
          <w:lang w:eastAsia="nl-NL"/>
        </w:rPr>
        <w:t>Statistiek 7 Multiple logistische regressie</w:t>
      </w:r>
    </w:p>
    <w:p w:rsidR="006B466F" w:rsidRDefault="006B466F" w:rsidP="00775108">
      <w:pPr>
        <w:numPr>
          <w:ilvl w:val="0"/>
          <w:numId w:val="3"/>
        </w:numPr>
        <w:spacing w:after="0" w:line="264" w:lineRule="auto"/>
        <w:ind w:left="564"/>
        <w:rPr>
          <w:rFonts w:ascii="Arial" w:eastAsia="Times New Roman" w:hAnsi="Arial" w:cs="Arial"/>
          <w:sz w:val="20"/>
          <w:szCs w:val="20"/>
          <w:lang w:eastAsia="nl-NL"/>
        </w:rPr>
      </w:pPr>
      <w:r w:rsidRPr="00775108">
        <w:rPr>
          <w:rFonts w:ascii="Arial" w:eastAsia="Times New Roman" w:hAnsi="Arial" w:cs="Arial"/>
          <w:sz w:val="20"/>
          <w:szCs w:val="20"/>
          <w:lang w:eastAsia="nl-NL"/>
        </w:rPr>
        <w:t>Statistiek 8 Multivariate overlevingsduuranalyse (Cox regressie)</w:t>
      </w:r>
    </w:p>
    <w:p w:rsidR="00344C34" w:rsidRPr="00775108" w:rsidRDefault="00344C34" w:rsidP="00775108">
      <w:pPr>
        <w:numPr>
          <w:ilvl w:val="0"/>
          <w:numId w:val="3"/>
        </w:numPr>
        <w:spacing w:after="0" w:line="264" w:lineRule="auto"/>
        <w:ind w:left="564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Statistiek 9 Predictiemodellen</w:t>
      </w:r>
    </w:p>
    <w:p w:rsidR="006B466F" w:rsidRPr="00775108" w:rsidRDefault="006B466F" w:rsidP="00775108">
      <w:pPr>
        <w:numPr>
          <w:ilvl w:val="0"/>
          <w:numId w:val="3"/>
        </w:numPr>
        <w:spacing w:after="0" w:line="264" w:lineRule="auto"/>
        <w:ind w:left="564"/>
        <w:rPr>
          <w:rFonts w:ascii="Arial" w:eastAsia="Times New Roman" w:hAnsi="Arial" w:cs="Arial"/>
          <w:sz w:val="20"/>
          <w:szCs w:val="20"/>
          <w:lang w:eastAsia="nl-NL"/>
        </w:rPr>
      </w:pPr>
      <w:r w:rsidRPr="00775108">
        <w:rPr>
          <w:rFonts w:ascii="Arial" w:eastAsia="Times New Roman" w:hAnsi="Arial" w:cs="Arial"/>
          <w:sz w:val="20"/>
          <w:szCs w:val="20"/>
          <w:lang w:eastAsia="nl-NL"/>
        </w:rPr>
        <w:t xml:space="preserve">Statistiek </w:t>
      </w:r>
      <w:r w:rsidR="00344C34">
        <w:rPr>
          <w:rFonts w:ascii="Arial" w:eastAsia="Times New Roman" w:hAnsi="Arial" w:cs="Arial"/>
          <w:sz w:val="20"/>
          <w:szCs w:val="20"/>
          <w:lang w:eastAsia="nl-NL"/>
        </w:rPr>
        <w:t>10</w:t>
      </w:r>
      <w:r w:rsidRPr="00775108">
        <w:rPr>
          <w:rFonts w:ascii="Arial" w:eastAsia="Times New Roman" w:hAnsi="Arial" w:cs="Arial"/>
          <w:sz w:val="20"/>
          <w:szCs w:val="20"/>
          <w:lang w:eastAsia="nl-NL"/>
        </w:rPr>
        <w:t xml:space="preserve"> Inleiding </w:t>
      </w:r>
      <w:proofErr w:type="spellStart"/>
      <w:r w:rsidRPr="00775108">
        <w:rPr>
          <w:rFonts w:ascii="Arial" w:eastAsia="Times New Roman" w:hAnsi="Arial" w:cs="Arial"/>
          <w:sz w:val="20"/>
          <w:szCs w:val="20"/>
          <w:lang w:eastAsia="nl-NL"/>
        </w:rPr>
        <w:t>repeated</w:t>
      </w:r>
      <w:proofErr w:type="spellEnd"/>
      <w:r w:rsidRPr="00775108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proofErr w:type="spellStart"/>
      <w:r w:rsidRPr="00775108">
        <w:rPr>
          <w:rFonts w:ascii="Arial" w:eastAsia="Times New Roman" w:hAnsi="Arial" w:cs="Arial"/>
          <w:sz w:val="20"/>
          <w:szCs w:val="20"/>
          <w:lang w:eastAsia="nl-NL"/>
        </w:rPr>
        <w:t>measurements</w:t>
      </w:r>
      <w:proofErr w:type="spellEnd"/>
      <w:r w:rsidRPr="00775108">
        <w:rPr>
          <w:rFonts w:ascii="Arial" w:eastAsia="Times New Roman" w:hAnsi="Arial" w:cs="Arial"/>
          <w:sz w:val="20"/>
          <w:szCs w:val="20"/>
          <w:lang w:eastAsia="nl-NL"/>
        </w:rPr>
        <w:t xml:space="preserve"> analyse</w:t>
      </w:r>
    </w:p>
    <w:p w:rsidR="006B466F" w:rsidRPr="00775108" w:rsidRDefault="006B466F" w:rsidP="00775108">
      <w:pPr>
        <w:spacing w:after="0" w:line="264" w:lineRule="auto"/>
        <w:ind w:left="564"/>
        <w:rPr>
          <w:rFonts w:ascii="Arial" w:eastAsia="Times New Roman" w:hAnsi="Arial" w:cs="Arial"/>
          <w:sz w:val="20"/>
          <w:szCs w:val="20"/>
          <w:lang w:eastAsia="nl-NL"/>
        </w:rPr>
      </w:pPr>
    </w:p>
    <w:p w:rsidR="006B466F" w:rsidRPr="00775108" w:rsidRDefault="006B466F" w:rsidP="00775108">
      <w:pPr>
        <w:spacing w:after="0" w:line="264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775108">
        <w:rPr>
          <w:rFonts w:ascii="Arial" w:eastAsia="Times New Roman" w:hAnsi="Arial" w:cs="Arial"/>
          <w:sz w:val="20"/>
          <w:szCs w:val="20"/>
          <w:lang w:eastAsia="nl-NL"/>
        </w:rPr>
        <w:t>Computerpracticum SPSS</w:t>
      </w:r>
    </w:p>
    <w:p w:rsidR="006B466F" w:rsidRPr="00775108" w:rsidRDefault="006B466F" w:rsidP="00775108">
      <w:pPr>
        <w:numPr>
          <w:ilvl w:val="0"/>
          <w:numId w:val="4"/>
        </w:numPr>
        <w:spacing w:after="0" w:line="264" w:lineRule="auto"/>
        <w:ind w:left="564"/>
        <w:rPr>
          <w:rFonts w:ascii="Arial" w:eastAsia="Times New Roman" w:hAnsi="Arial" w:cs="Arial"/>
          <w:sz w:val="20"/>
          <w:szCs w:val="20"/>
          <w:lang w:eastAsia="nl-NL"/>
        </w:rPr>
      </w:pPr>
      <w:r w:rsidRPr="00775108">
        <w:rPr>
          <w:rFonts w:ascii="Arial" w:eastAsia="Times New Roman" w:hAnsi="Arial" w:cs="Arial"/>
          <w:sz w:val="20"/>
          <w:szCs w:val="20"/>
          <w:lang w:eastAsia="nl-NL"/>
        </w:rPr>
        <w:t>SPSS Praktij</w:t>
      </w:r>
      <w:r w:rsidR="00344C34">
        <w:rPr>
          <w:rFonts w:ascii="Arial" w:eastAsia="Times New Roman" w:hAnsi="Arial" w:cs="Arial"/>
          <w:sz w:val="20"/>
          <w:szCs w:val="20"/>
          <w:lang w:eastAsia="nl-NL"/>
        </w:rPr>
        <w:t>koefening bij statistiek 1 t/m 10</w:t>
      </w:r>
    </w:p>
    <w:p w:rsidR="006B466F" w:rsidRPr="00775108" w:rsidRDefault="006B466F" w:rsidP="006B466F">
      <w:pPr>
        <w:pStyle w:val="Normaalweb"/>
        <w:spacing w:before="0" w:beforeAutospacing="0"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0568C9" w:rsidRPr="00775108" w:rsidRDefault="00E15B19">
      <w:pPr>
        <w:rPr>
          <w:rFonts w:ascii="Arial" w:hAnsi="Arial" w:cs="Arial"/>
          <w:sz w:val="20"/>
          <w:szCs w:val="20"/>
        </w:rPr>
      </w:pPr>
    </w:p>
    <w:sectPr w:rsidR="000568C9" w:rsidRPr="0077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25196385"/>
    <w:multiLevelType w:val="multilevel"/>
    <w:tmpl w:val="4AC4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92607F"/>
    <w:multiLevelType w:val="hybridMultilevel"/>
    <w:tmpl w:val="26F4CADE"/>
    <w:lvl w:ilvl="0" w:tplc="F0D0DC9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66B59"/>
    <w:multiLevelType w:val="hybridMultilevel"/>
    <w:tmpl w:val="D9D8AE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80323"/>
    <w:multiLevelType w:val="hybridMultilevel"/>
    <w:tmpl w:val="1C9274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9773C"/>
    <w:multiLevelType w:val="multilevel"/>
    <w:tmpl w:val="2E9C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3F1258"/>
    <w:multiLevelType w:val="multilevel"/>
    <w:tmpl w:val="DB16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AF04D5"/>
    <w:multiLevelType w:val="multilevel"/>
    <w:tmpl w:val="2442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6F"/>
    <w:rsid w:val="00251BC9"/>
    <w:rsid w:val="00271B9C"/>
    <w:rsid w:val="00344C34"/>
    <w:rsid w:val="003A6B97"/>
    <w:rsid w:val="006B466F"/>
    <w:rsid w:val="00775108"/>
    <w:rsid w:val="008B0C09"/>
    <w:rsid w:val="00B960EB"/>
    <w:rsid w:val="00D863B2"/>
    <w:rsid w:val="00E15B19"/>
    <w:rsid w:val="00FC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B98777CF-02A1-4878-A4ED-C38ADFFC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B466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B466F"/>
    <w:pPr>
      <w:spacing w:before="100" w:beforeAutospacing="1" w:after="450" w:line="398" w:lineRule="atLeast"/>
    </w:pPr>
    <w:rPr>
      <w:rFonts w:ascii="Times New Roman" w:eastAsia="Times New Roman" w:hAnsi="Times New Roman" w:cs="Times New Roman"/>
      <w:color w:val="4A4A4A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8B0C0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C3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3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Spectrum Twente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Veehof</dc:creator>
  <cp:keywords/>
  <dc:description/>
  <cp:lastModifiedBy>Martine Veehof</cp:lastModifiedBy>
  <cp:revision>2</cp:revision>
  <dcterms:created xsi:type="dcterms:W3CDTF">2023-02-02T11:55:00Z</dcterms:created>
  <dcterms:modified xsi:type="dcterms:W3CDTF">2023-02-02T11:55:00Z</dcterms:modified>
</cp:coreProperties>
</file>