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B3" w:rsidRDefault="00E16CB3" w:rsidP="00E16CB3">
      <w:pPr>
        <w:rPr>
          <w:b/>
        </w:rPr>
      </w:pPr>
      <w:bookmarkStart w:id="0" w:name="_GoBack"/>
      <w:bookmarkEnd w:id="0"/>
      <w:r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04925" cy="830682"/>
            <wp:effectExtent l="0" t="0" r="0" b="7620"/>
            <wp:wrapTight wrapText="bothSides">
              <wp:wrapPolygon edited="0">
                <wp:start x="0" y="0"/>
                <wp:lineTo x="0" y="21303"/>
                <wp:lineTo x="21127" y="21303"/>
                <wp:lineTo x="2112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ST_portrait_plain_ondertitel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0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CB3" w:rsidRDefault="00E16CB3" w:rsidP="00E16CB3">
      <w:pPr>
        <w:rPr>
          <w:b/>
        </w:rPr>
      </w:pPr>
    </w:p>
    <w:p w:rsidR="00E16CB3" w:rsidRPr="00E16CB3" w:rsidRDefault="00E16CB3" w:rsidP="00E16CB3">
      <w:pPr>
        <w:rPr>
          <w:b/>
          <w:color w:val="3293A0"/>
          <w:sz w:val="36"/>
          <w:szCs w:val="36"/>
        </w:rPr>
      </w:pPr>
      <w:r w:rsidRPr="00E16CB3">
        <w:rPr>
          <w:b/>
          <w:color w:val="3293A0"/>
          <w:sz w:val="36"/>
          <w:szCs w:val="36"/>
        </w:rPr>
        <w:t>Communicatieformat voor onderzoekers MST</w:t>
      </w:r>
    </w:p>
    <w:p w:rsidR="00E16CB3" w:rsidRDefault="00E16CB3" w:rsidP="00E16CB3">
      <w:pPr>
        <w:rPr>
          <w:b/>
        </w:rPr>
      </w:pPr>
    </w:p>
    <w:p w:rsidR="00E16CB3" w:rsidRPr="00E16CB3" w:rsidRDefault="00E16CB3" w:rsidP="00E16CB3">
      <w:r w:rsidRPr="00E16CB3">
        <w:t>Beste onderzoeker,</w:t>
      </w:r>
    </w:p>
    <w:p w:rsidR="00E16CB3" w:rsidRPr="00E16CB3" w:rsidRDefault="00E16CB3" w:rsidP="00E16CB3">
      <w:r>
        <w:t xml:space="preserve">Dit format helpt je om te communiceren over jouw onderzoek. Vul het zo volledig mogelijk in. Je kunt het sturen naar </w:t>
      </w:r>
      <w:hyperlink r:id="rId6" w:history="1">
        <w:r w:rsidRPr="006C3A9B">
          <w:rPr>
            <w:rStyle w:val="Hyperlink"/>
          </w:rPr>
          <w:t>communicatie@mst.nl</w:t>
        </w:r>
      </w:hyperlink>
      <w:r>
        <w:t xml:space="preserve">. De collega’s van Communicatie helpen je om er een verhaal van te maken, en kijken voor welk medium het geschikt is: alleen intern of ook extern, website en </w:t>
      </w:r>
      <w:proofErr w:type="spellStart"/>
      <w:r>
        <w:t>social</w:t>
      </w:r>
      <w:proofErr w:type="spellEnd"/>
      <w:r>
        <w:t xml:space="preserve"> media MST of pers (regionaal, landelijk, vakpers).</w:t>
      </w:r>
    </w:p>
    <w:p w:rsidR="00E16CB3" w:rsidRDefault="00E16CB3" w:rsidP="00E16CB3">
      <w:pPr>
        <w:rPr>
          <w:b/>
        </w:rPr>
      </w:pPr>
    </w:p>
    <w:p w:rsidR="00E16CB3" w:rsidRPr="008A57D9" w:rsidRDefault="00E16CB3" w:rsidP="00E16CB3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2"/>
        <w:gridCol w:w="5380"/>
      </w:tblGrid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t>Wie ben je, wat is je functie? Hoe ben je te bereiken?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t>Wat is het onderwerp van je onderzoek?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t>Binnen welk onderzoeksthema valt je onderzoek?</w:t>
            </w:r>
          </w:p>
        </w:tc>
        <w:tc>
          <w:tcPr>
            <w:tcW w:w="5954" w:type="dxa"/>
          </w:tcPr>
          <w:p w:rsidR="00E16CB3" w:rsidRPr="00C04D77" w:rsidRDefault="00E16CB3" w:rsidP="00E16CB3">
            <w:pPr>
              <w:numPr>
                <w:ilvl w:val="0"/>
                <w:numId w:val="1"/>
              </w:numPr>
            </w:pPr>
            <w:r w:rsidRPr="00C04D77">
              <w:t>Interventieonderzoek &amp; Doelmatigheid</w:t>
            </w:r>
          </w:p>
          <w:p w:rsidR="00E16CB3" w:rsidRPr="00C04D77" w:rsidRDefault="00E16CB3" w:rsidP="00E16CB3">
            <w:pPr>
              <w:numPr>
                <w:ilvl w:val="0"/>
                <w:numId w:val="1"/>
              </w:numPr>
            </w:pPr>
            <w:r w:rsidRPr="00C04D77">
              <w:t>Medische  beeldvorming  &amp; visualisatie technieken</w:t>
            </w:r>
          </w:p>
          <w:p w:rsidR="00E16CB3" w:rsidRPr="00C04D77" w:rsidRDefault="00E16CB3" w:rsidP="00E16CB3">
            <w:pPr>
              <w:numPr>
                <w:ilvl w:val="0"/>
                <w:numId w:val="1"/>
              </w:numPr>
            </w:pPr>
            <w:r w:rsidRPr="00C04D77">
              <w:t>Data gedreven diagnostiek &amp; prognose</w:t>
            </w:r>
          </w:p>
          <w:p w:rsidR="00E16CB3" w:rsidRDefault="00E16CB3" w:rsidP="00E16CB3">
            <w:pPr>
              <w:numPr>
                <w:ilvl w:val="0"/>
                <w:numId w:val="1"/>
              </w:numPr>
            </w:pPr>
            <w:r w:rsidRPr="00C04D77">
              <w:t>Persoonsgerichte zorg &amp; zelfmanagement</w:t>
            </w:r>
          </w:p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t>Wat is het doel van je onderzoek?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t>Wat is er uniek aan je onderzoek?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 w:rsidRPr="009E1568">
              <w:t>Wie hebben/ heeft baat bij de resultaten van het onderzoek?</w:t>
            </w:r>
            <w:r>
              <w:t xml:space="preserve"> Wat kan het voor patiënten betekenen?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lastRenderedPageBreak/>
              <w:t>Is het een zelfstandig onderzoek of onderdeel van een groter?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t>Met wie (personen) en/of welke organisaties werk je samen?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t>Hoe lang heeft het onderzoek geduurd/ gaat het nog duren?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 w:rsidRPr="00E81762">
              <w:t xml:space="preserve">Wat zijn de resultaten 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/>
          <w:p w:rsidR="00E16CB3" w:rsidRDefault="00E16CB3" w:rsidP="006E0FFE">
            <w:r w:rsidRPr="00E81762">
              <w:t>Wanneer kun je iets communiceren?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 w:rsidRPr="00E81762">
              <w:t>Wat wil je communiceren en aan wie?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Pr="00E81762" w:rsidRDefault="00E16CB3" w:rsidP="006E0FFE">
            <w:r>
              <w:t>Heb je een idee in welke vorm je dat wilt doen?</w:t>
            </w:r>
          </w:p>
        </w:tc>
        <w:tc>
          <w:tcPr>
            <w:tcW w:w="5954" w:type="dxa"/>
          </w:tcPr>
          <w:p w:rsidR="00E16CB3" w:rsidRDefault="00E16CB3" w:rsidP="006E0FFE"/>
        </w:tc>
      </w:tr>
      <w:tr w:rsidR="00E16CB3" w:rsidTr="00FA4BFB">
        <w:trPr>
          <w:trHeight w:val="1531"/>
        </w:trPr>
        <w:tc>
          <w:tcPr>
            <w:tcW w:w="4106" w:type="dxa"/>
          </w:tcPr>
          <w:p w:rsidR="00E16CB3" w:rsidRDefault="00E16CB3" w:rsidP="006E0FFE">
            <w:r>
              <w:t>Opmerkingen en aanvullingen</w:t>
            </w:r>
          </w:p>
        </w:tc>
        <w:tc>
          <w:tcPr>
            <w:tcW w:w="5954" w:type="dxa"/>
          </w:tcPr>
          <w:p w:rsidR="00E16CB3" w:rsidRDefault="00E16CB3" w:rsidP="006E0FFE"/>
        </w:tc>
      </w:tr>
    </w:tbl>
    <w:p w:rsidR="00E16CB3" w:rsidRDefault="00E16CB3" w:rsidP="00E16CB3"/>
    <w:p w:rsidR="00AC3A30" w:rsidRPr="00FA4BFB" w:rsidRDefault="00151727">
      <w:pPr>
        <w:rPr>
          <w:b/>
          <w:color w:val="3293A0"/>
          <w:sz w:val="28"/>
          <w:szCs w:val="28"/>
        </w:rPr>
      </w:pPr>
    </w:p>
    <w:sectPr w:rsidR="00AC3A30" w:rsidRPr="00FA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E0B69"/>
    <w:multiLevelType w:val="hybridMultilevel"/>
    <w:tmpl w:val="FC7838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3"/>
    <w:rsid w:val="00151727"/>
    <w:rsid w:val="00427835"/>
    <w:rsid w:val="00657866"/>
    <w:rsid w:val="006F2B1C"/>
    <w:rsid w:val="007828DA"/>
    <w:rsid w:val="00E16CB3"/>
    <w:rsid w:val="00FA4BF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65C28-5E5E-4707-8181-D32176F4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6C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16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e@mst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Gerda Emmens</dc:creator>
  <cp:keywords/>
  <dc:description/>
  <cp:lastModifiedBy>Jonne Broekhuis</cp:lastModifiedBy>
  <cp:revision>2</cp:revision>
  <dcterms:created xsi:type="dcterms:W3CDTF">2023-11-24T13:56:00Z</dcterms:created>
  <dcterms:modified xsi:type="dcterms:W3CDTF">2023-11-24T13:56:00Z</dcterms:modified>
</cp:coreProperties>
</file>